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47" w:rsidRDefault="00614A47" w:rsidP="002B0219">
      <w:pPr>
        <w:jc w:val="center"/>
      </w:pPr>
    </w:p>
    <w:p w:rsidR="001E6BBA" w:rsidRPr="00614A47" w:rsidRDefault="002B0219" w:rsidP="002B0219">
      <w:pPr>
        <w:jc w:val="center"/>
        <w:rPr>
          <w:sz w:val="28"/>
          <w:szCs w:val="28"/>
        </w:rPr>
      </w:pPr>
      <w:r w:rsidRPr="00614A47">
        <w:rPr>
          <w:sz w:val="28"/>
          <w:szCs w:val="28"/>
        </w:rPr>
        <w:t>OPIS – Hang Loose Rockabilly festivala</w:t>
      </w:r>
    </w:p>
    <w:p w:rsidR="002B0219" w:rsidRDefault="00C8696F" w:rsidP="002B0219">
      <w:pPr>
        <w:jc w:val="center"/>
      </w:pPr>
      <w:r>
        <w:t xml:space="preserve">Završni izvještaj </w:t>
      </w:r>
    </w:p>
    <w:p w:rsidR="009E1F1E" w:rsidRDefault="009E1F1E"/>
    <w:p w:rsidR="009E1F1E" w:rsidRDefault="009E1F1E"/>
    <w:tbl>
      <w:tblPr>
        <w:tblStyle w:val="TableGrid"/>
        <w:tblpPr w:leftFromText="180" w:rightFromText="180" w:vertAnchor="page" w:horzAnchor="page" w:tblpX="1484" w:tblpY="4134"/>
        <w:tblW w:w="0" w:type="auto"/>
        <w:tblLook w:val="04A0"/>
      </w:tblPr>
      <w:tblGrid>
        <w:gridCol w:w="1422"/>
        <w:gridCol w:w="3705"/>
      </w:tblGrid>
      <w:tr w:rsidR="00C9039E" w:rsidTr="00614A47">
        <w:trPr>
          <w:trHeight w:val="284"/>
        </w:trPr>
        <w:tc>
          <w:tcPr>
            <w:tcW w:w="1422" w:type="dxa"/>
            <w:shd w:val="clear" w:color="auto" w:fill="BFBFBF" w:themeFill="background1" w:themeFillShade="BF"/>
          </w:tcPr>
          <w:p w:rsidR="00C9039E" w:rsidRDefault="00C9039E" w:rsidP="00614A47">
            <w:r>
              <w:t>Ime</w:t>
            </w:r>
          </w:p>
        </w:tc>
        <w:tc>
          <w:tcPr>
            <w:tcW w:w="3705" w:type="dxa"/>
          </w:tcPr>
          <w:p w:rsidR="00C9039E" w:rsidRDefault="00C9039E" w:rsidP="00614A47">
            <w:r>
              <w:t>Hang Loose Rockabilly festival</w:t>
            </w:r>
          </w:p>
        </w:tc>
      </w:tr>
      <w:tr w:rsidR="00C9039E" w:rsidTr="00614A47">
        <w:trPr>
          <w:trHeight w:val="284"/>
        </w:trPr>
        <w:tc>
          <w:tcPr>
            <w:tcW w:w="1422" w:type="dxa"/>
            <w:shd w:val="clear" w:color="auto" w:fill="BFBFBF" w:themeFill="background1" w:themeFillShade="BF"/>
          </w:tcPr>
          <w:p w:rsidR="00C9039E" w:rsidRDefault="00C9039E" w:rsidP="00614A47">
            <w:r>
              <w:t>Datum</w:t>
            </w:r>
          </w:p>
        </w:tc>
        <w:tc>
          <w:tcPr>
            <w:tcW w:w="3705" w:type="dxa"/>
          </w:tcPr>
          <w:p w:rsidR="00C9039E" w:rsidRDefault="00C9039E" w:rsidP="00614A47">
            <w:r>
              <w:t>19.08.2017.</w:t>
            </w:r>
          </w:p>
        </w:tc>
      </w:tr>
      <w:tr w:rsidR="00C9039E" w:rsidTr="00614A47">
        <w:trPr>
          <w:trHeight w:val="284"/>
        </w:trPr>
        <w:tc>
          <w:tcPr>
            <w:tcW w:w="1422" w:type="dxa"/>
            <w:shd w:val="clear" w:color="auto" w:fill="BFBFBF" w:themeFill="background1" w:themeFillShade="BF"/>
          </w:tcPr>
          <w:p w:rsidR="00C9039E" w:rsidRDefault="00C9039E" w:rsidP="00614A47">
            <w:r>
              <w:t>Lokacija</w:t>
            </w:r>
          </w:p>
        </w:tc>
        <w:tc>
          <w:tcPr>
            <w:tcW w:w="3705" w:type="dxa"/>
          </w:tcPr>
          <w:p w:rsidR="00C9039E" w:rsidRDefault="002B0219" w:rsidP="00614A47">
            <w:r>
              <w:t>Dvorište gimnazije u Vinkovcima</w:t>
            </w:r>
          </w:p>
        </w:tc>
      </w:tr>
      <w:tr w:rsidR="00C9039E" w:rsidTr="00614A47">
        <w:trPr>
          <w:trHeight w:val="294"/>
        </w:trPr>
        <w:tc>
          <w:tcPr>
            <w:tcW w:w="1422" w:type="dxa"/>
            <w:shd w:val="clear" w:color="auto" w:fill="BFBFBF" w:themeFill="background1" w:themeFillShade="BF"/>
          </w:tcPr>
          <w:p w:rsidR="00C9039E" w:rsidRDefault="00C9039E" w:rsidP="00614A47">
            <w:r>
              <w:t xml:space="preserve">Slogan </w:t>
            </w:r>
          </w:p>
        </w:tc>
        <w:tc>
          <w:tcPr>
            <w:tcW w:w="3705" w:type="dxa"/>
          </w:tcPr>
          <w:p w:rsidR="00C9039E" w:rsidRDefault="002B0219" w:rsidP="00614A47">
            <w:r>
              <w:t>Shake this town!</w:t>
            </w:r>
          </w:p>
        </w:tc>
      </w:tr>
      <w:tr w:rsidR="00C9039E" w:rsidTr="00614A47">
        <w:trPr>
          <w:trHeight w:val="294"/>
        </w:trPr>
        <w:tc>
          <w:tcPr>
            <w:tcW w:w="1422" w:type="dxa"/>
            <w:shd w:val="clear" w:color="auto" w:fill="BFBFBF" w:themeFill="background1" w:themeFillShade="BF"/>
          </w:tcPr>
          <w:p w:rsidR="00C9039E" w:rsidRDefault="00C9039E" w:rsidP="00614A47">
            <w:r>
              <w:t xml:space="preserve">Glazbenici </w:t>
            </w:r>
          </w:p>
        </w:tc>
        <w:tc>
          <w:tcPr>
            <w:tcW w:w="3705" w:type="dxa"/>
          </w:tcPr>
          <w:p w:rsidR="00C9039E" w:rsidRDefault="002B0219" w:rsidP="00614A47">
            <w:r>
              <w:t>Cat Paws (Daruvar)</w:t>
            </w:r>
          </w:p>
          <w:p w:rsidR="002B0219" w:rsidRDefault="002B0219" w:rsidP="00614A47">
            <w:r>
              <w:t>Mississippi Queen (Zagreb)</w:t>
            </w:r>
          </w:p>
          <w:p w:rsidR="002B0219" w:rsidRDefault="002B0219" w:rsidP="00614A47">
            <w:r>
              <w:t>Moonshine Alligators (Novi Sad)</w:t>
            </w:r>
          </w:p>
          <w:p w:rsidR="002B0219" w:rsidRDefault="002B0219" w:rsidP="00614A47">
            <w:r>
              <w:t>DJ Bronco (Zagreb)</w:t>
            </w:r>
          </w:p>
        </w:tc>
      </w:tr>
      <w:tr w:rsidR="00C9039E" w:rsidTr="00614A47">
        <w:trPr>
          <w:trHeight w:val="294"/>
        </w:trPr>
        <w:tc>
          <w:tcPr>
            <w:tcW w:w="1422" w:type="dxa"/>
            <w:shd w:val="clear" w:color="auto" w:fill="BFBFBF" w:themeFill="background1" w:themeFillShade="BF"/>
          </w:tcPr>
          <w:p w:rsidR="00C9039E" w:rsidRDefault="00C9039E" w:rsidP="00614A47">
            <w:r>
              <w:t xml:space="preserve">Izlagači </w:t>
            </w:r>
          </w:p>
        </w:tc>
        <w:tc>
          <w:tcPr>
            <w:tcW w:w="3705" w:type="dxa"/>
          </w:tcPr>
          <w:p w:rsidR="00C9039E" w:rsidRPr="002B0219" w:rsidRDefault="002B0219" w:rsidP="00614A47">
            <w:pPr>
              <w:rPr>
                <w:sz w:val="18"/>
                <w:szCs w:val="18"/>
              </w:rPr>
            </w:pPr>
            <w:r w:rsidRPr="002B0219">
              <w:rPr>
                <w:sz w:val="18"/>
                <w:szCs w:val="18"/>
              </w:rPr>
              <w:t>HELLBOY TATTOO,</w:t>
            </w:r>
            <w:r>
              <w:rPr>
                <w:sz w:val="18"/>
                <w:szCs w:val="18"/>
              </w:rPr>
              <w:t xml:space="preserve"> SENTIMENTAL BIKES, BARBERSHOP SPANIC, RETRO HOUSE, FRIZERSKI SALON DLAKA 22, KEREFEKE, BURIED CLOTHES, BACK TO SWING, ELASTIC HEART, KICH SAPUNICH, AFC BRAND, CRAFTOMOTO</w:t>
            </w:r>
          </w:p>
        </w:tc>
      </w:tr>
    </w:tbl>
    <w:tbl>
      <w:tblPr>
        <w:tblpPr w:leftFromText="180" w:rightFromText="180" w:vertAnchor="text" w:horzAnchor="margin" w:tblpXSpec="center" w:tblpY="4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1"/>
        <w:gridCol w:w="3425"/>
        <w:gridCol w:w="2889"/>
      </w:tblGrid>
      <w:tr w:rsidR="002B0219" w:rsidTr="00614A47">
        <w:trPr>
          <w:trHeight w:val="463"/>
        </w:trPr>
        <w:tc>
          <w:tcPr>
            <w:tcW w:w="2821" w:type="dxa"/>
            <w:shd w:val="clear" w:color="auto" w:fill="BFBFBF" w:themeFill="background1" w:themeFillShade="BF"/>
          </w:tcPr>
          <w:p w:rsidR="002B0219" w:rsidRPr="00C9039E" w:rsidRDefault="002B0219" w:rsidP="00614A47">
            <w:pPr>
              <w:jc w:val="center"/>
              <w:rPr>
                <w:sz w:val="18"/>
                <w:szCs w:val="18"/>
              </w:rPr>
            </w:pPr>
            <w:r w:rsidRPr="00C9039E">
              <w:rPr>
                <w:sz w:val="18"/>
                <w:szCs w:val="18"/>
              </w:rPr>
              <w:t xml:space="preserve">PREDPOSTAVLJENA POSJEĆENOST 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:rsidR="002B0219" w:rsidRPr="00C9039E" w:rsidRDefault="002B0219" w:rsidP="00614A47">
            <w:pPr>
              <w:jc w:val="center"/>
              <w:rPr>
                <w:sz w:val="18"/>
                <w:szCs w:val="18"/>
              </w:rPr>
            </w:pPr>
            <w:r w:rsidRPr="00C9039E">
              <w:rPr>
                <w:sz w:val="18"/>
                <w:szCs w:val="18"/>
              </w:rPr>
              <w:t>OKVIRNI UKUPNI TROŠAK FESTIVALA</w:t>
            </w:r>
          </w:p>
        </w:tc>
        <w:tc>
          <w:tcPr>
            <w:tcW w:w="2889" w:type="dxa"/>
            <w:shd w:val="clear" w:color="auto" w:fill="BFBFBF" w:themeFill="background1" w:themeFillShade="BF"/>
          </w:tcPr>
          <w:p w:rsidR="002B0219" w:rsidRPr="00C9039E" w:rsidRDefault="002B0219" w:rsidP="00614A47">
            <w:pPr>
              <w:jc w:val="center"/>
              <w:rPr>
                <w:sz w:val="18"/>
                <w:szCs w:val="18"/>
              </w:rPr>
            </w:pPr>
            <w:r w:rsidRPr="00C9039E">
              <w:rPr>
                <w:sz w:val="18"/>
                <w:szCs w:val="18"/>
              </w:rPr>
              <w:t>POSTOTAK PODMIRENIH TROŠKOVA</w:t>
            </w:r>
          </w:p>
        </w:tc>
      </w:tr>
      <w:tr w:rsidR="002B0219" w:rsidTr="00614A47">
        <w:trPr>
          <w:trHeight w:val="106"/>
        </w:trPr>
        <w:tc>
          <w:tcPr>
            <w:tcW w:w="2821" w:type="dxa"/>
          </w:tcPr>
          <w:p w:rsidR="002B0219" w:rsidRPr="00C9039E" w:rsidRDefault="002B0219" w:rsidP="00614A47">
            <w:pPr>
              <w:jc w:val="center"/>
              <w:rPr>
                <w:sz w:val="20"/>
                <w:szCs w:val="20"/>
              </w:rPr>
            </w:pPr>
            <w:r w:rsidRPr="00C9039E">
              <w:rPr>
                <w:sz w:val="20"/>
                <w:szCs w:val="20"/>
              </w:rPr>
              <w:t>7500 ljudi</w:t>
            </w:r>
          </w:p>
        </w:tc>
        <w:tc>
          <w:tcPr>
            <w:tcW w:w="3425" w:type="dxa"/>
          </w:tcPr>
          <w:p w:rsidR="002B0219" w:rsidRPr="00C9039E" w:rsidRDefault="002B0219" w:rsidP="00614A47">
            <w:pPr>
              <w:jc w:val="center"/>
              <w:rPr>
                <w:sz w:val="20"/>
                <w:szCs w:val="20"/>
              </w:rPr>
            </w:pPr>
            <w:r w:rsidRPr="00C9039E">
              <w:rPr>
                <w:sz w:val="20"/>
                <w:szCs w:val="20"/>
              </w:rPr>
              <w:t>73 000 HRK</w:t>
            </w:r>
          </w:p>
        </w:tc>
        <w:tc>
          <w:tcPr>
            <w:tcW w:w="2889" w:type="dxa"/>
          </w:tcPr>
          <w:p w:rsidR="002B0219" w:rsidRPr="00C9039E" w:rsidRDefault="002B0219" w:rsidP="00614A47">
            <w:pPr>
              <w:jc w:val="center"/>
              <w:rPr>
                <w:sz w:val="20"/>
                <w:szCs w:val="20"/>
              </w:rPr>
            </w:pPr>
            <w:r w:rsidRPr="00C9039E">
              <w:rPr>
                <w:sz w:val="20"/>
                <w:szCs w:val="20"/>
              </w:rPr>
              <w:t>100%</w:t>
            </w:r>
          </w:p>
        </w:tc>
      </w:tr>
    </w:tbl>
    <w:p w:rsidR="00614A47" w:rsidRDefault="00924B1E">
      <w:r w:rsidRPr="00924B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35pt;margin-top:311.15pt;width:456.85pt;height:156.95pt;z-index:251660288;mso-position-horizontal-relative:text;mso-position-vertical-relative:text">
            <v:textbox style="mso-next-textbox:#_x0000_s1027;mso-fit-shape-to-text:t">
              <w:txbxContent>
                <w:p w:rsidR="00444873" w:rsidRPr="00116408" w:rsidRDefault="00444873">
                  <w:r>
                    <w:t xml:space="preserve">Prvi Hang Loose Rockabilly festival u organizaciji udruge XO-VK i obrta za ugostiteljsku djelatnost Hang Loose uspiješno je proveden te je ispunio i nadmašio sva očekivanja. Festival se održao na dvorištu gimnazije u Vinkovcima od 19.08.2017.  s početkom u 12:00 sati pa sve do 20.08.2017. s krajem u 03:00 sata. Na festivalu su nastupila tri benda i jedan DJ te izlagači, koji su svoje proizvode tematski pripremili, izlagali i prodavali. Organizaciski tim je zadovoljan provedenim projektom te samtra kako su sve stavke ovoga projekta zadovoljene i ispunjene. Organizacija je uspijela zatvoriti financijsku konstrukcije bez ostvarenog minusa te je sve troškove festivala uspiješno pokrila. </w:t>
                  </w:r>
                  <w:r w:rsidR="00C9039E">
                    <w:t>Featival je zadobio veliku medijsku pozornost od nacionalnih, lokalnih medija, internet portala do društvenih mreža.</w:t>
                  </w:r>
                </w:p>
              </w:txbxContent>
            </v:textbox>
            <w10:wrap type="square"/>
          </v:shape>
        </w:pict>
      </w:r>
    </w:p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Pr="00614A47" w:rsidRDefault="00614A47" w:rsidP="00614A47"/>
    <w:p w:rsidR="00614A47" w:rsidRDefault="00614A47" w:rsidP="00614A47"/>
    <w:p w:rsidR="00614A47" w:rsidRDefault="00614A47" w:rsidP="00614A47">
      <w:pPr>
        <w:tabs>
          <w:tab w:val="left" w:pos="8436"/>
        </w:tabs>
      </w:pPr>
      <w:r>
        <w:tab/>
        <w:t>Predsjednik XO-VK</w:t>
      </w:r>
    </w:p>
    <w:p w:rsidR="009E1F1E" w:rsidRPr="00614A47" w:rsidRDefault="00614A47" w:rsidP="00614A47">
      <w:pPr>
        <w:tabs>
          <w:tab w:val="left" w:pos="9253"/>
        </w:tabs>
      </w:pPr>
      <w:r>
        <w:t xml:space="preserve">                                                                                                                                                                                   Ivan Stažić</w:t>
      </w:r>
    </w:p>
    <w:sectPr w:rsidR="009E1F1E" w:rsidRPr="00614A47" w:rsidSect="00614A47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AC" w:rsidRDefault="00D96EAC" w:rsidP="002B0219">
      <w:pPr>
        <w:spacing w:after="0" w:line="240" w:lineRule="auto"/>
      </w:pPr>
      <w:r>
        <w:separator/>
      </w:r>
    </w:p>
  </w:endnote>
  <w:endnote w:type="continuationSeparator" w:id="1">
    <w:p w:rsidR="00D96EAC" w:rsidRDefault="00D96EAC" w:rsidP="002B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AC" w:rsidRDefault="00D96EAC" w:rsidP="002B0219">
      <w:pPr>
        <w:spacing w:after="0" w:line="240" w:lineRule="auto"/>
      </w:pPr>
      <w:r>
        <w:separator/>
      </w:r>
    </w:p>
  </w:footnote>
  <w:footnote w:type="continuationSeparator" w:id="1">
    <w:p w:rsidR="00D96EAC" w:rsidRDefault="00D96EAC" w:rsidP="002B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F1E"/>
    <w:rsid w:val="002B0219"/>
    <w:rsid w:val="00444873"/>
    <w:rsid w:val="00614A47"/>
    <w:rsid w:val="00924B1E"/>
    <w:rsid w:val="009E1F1E"/>
    <w:rsid w:val="00AF635A"/>
    <w:rsid w:val="00B948FC"/>
    <w:rsid w:val="00C8696F"/>
    <w:rsid w:val="00C9039E"/>
    <w:rsid w:val="00D96EAC"/>
    <w:rsid w:val="00FD63A8"/>
    <w:rsid w:val="00F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19"/>
  </w:style>
  <w:style w:type="paragraph" w:styleId="Footer">
    <w:name w:val="footer"/>
    <w:basedOn w:val="Normal"/>
    <w:link w:val="FooterChar"/>
    <w:uiPriority w:val="99"/>
    <w:semiHidden/>
    <w:unhideWhenUsed/>
    <w:rsid w:val="002B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7DA2A-EDF1-49D4-AC0B-22EFBC1A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TPAdmin</dc:creator>
  <cp:lastModifiedBy>Hang Loose</cp:lastModifiedBy>
  <cp:revision>2</cp:revision>
  <dcterms:created xsi:type="dcterms:W3CDTF">2018-01-15T16:24:00Z</dcterms:created>
  <dcterms:modified xsi:type="dcterms:W3CDTF">2018-01-15T16:24:00Z</dcterms:modified>
</cp:coreProperties>
</file>